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98" w:rsidRPr="004F7A9C" w:rsidRDefault="00526D3E" w:rsidP="007F0AD6">
      <w:pPr>
        <w:jc w:val="center"/>
        <w:rPr>
          <w:rFonts w:ascii="標楷體" w:eastAsia="標楷體" w:hAnsi="標楷體"/>
          <w:b/>
          <w:szCs w:val="24"/>
        </w:rPr>
      </w:pPr>
      <w:r w:rsidRPr="004F7A9C">
        <w:rPr>
          <w:rFonts w:ascii="標楷體" w:eastAsia="標楷體" w:hAnsi="標楷體" w:hint="eastAsia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-66675</wp:posOffset>
            </wp:positionV>
            <wp:extent cx="6867525" cy="8943975"/>
            <wp:effectExtent l="19050" t="0" r="9525" b="0"/>
            <wp:wrapNone/>
            <wp:docPr id="2" name="圖片 1" descr="2828260_1541560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260_154156042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D6" w:rsidRPr="004F7A9C">
        <w:rPr>
          <w:rFonts w:ascii="標楷體" w:eastAsia="標楷體" w:hAnsi="標楷體" w:hint="eastAsia"/>
          <w:b/>
          <w:szCs w:val="24"/>
        </w:rPr>
        <w:t>職場健康服務案例三 : (噪音危害 有機溶劑)</w:t>
      </w:r>
    </w:p>
    <w:p w:rsidR="007F0AD6" w:rsidRPr="007F0AD6" w:rsidRDefault="007F0AD6">
      <w:pPr>
        <w:rPr>
          <w:rFonts w:ascii="標楷體" w:eastAsia="標楷體" w:hAnsi="標楷體"/>
        </w:rPr>
      </w:pPr>
    </w:p>
    <w:p w:rsidR="009E1D27" w:rsidRDefault="009E1D27" w:rsidP="009E1D2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7F0AD6" w:rsidRPr="009E1D27">
        <w:rPr>
          <w:rFonts w:asciiTheme="minorEastAsia" w:hAnsiTheme="minorEastAsia" w:hint="eastAsia"/>
        </w:rPr>
        <w:t>OO公司在作業上，可能的危害有噪音暴露與有機溶劑接觸，</w:t>
      </w:r>
      <w:r w:rsidR="007F0AD6" w:rsidRPr="009E1D27">
        <w:rPr>
          <w:rFonts w:asciiTheme="minorEastAsia" w:hAnsiTheme="minorEastAsia"/>
        </w:rPr>
        <w:t>此次臨廠服務主要是針對此廠區員工中，其聽力異常達二級與三級之員工，做健康諮詢與建議，由臨廠服務醫師及職業醫學專科醫師與這些員工對談，並針對其病史與其本身症狀作一釐清，評估其健康狀態是否需做進一步之檢查與保護，並提供給勞安相關主管與廠護作一健康追蹤與管理之參考。</w:t>
      </w:r>
      <w:r w:rsidRPr="009E1D27">
        <w:rPr>
          <w:rFonts w:asciiTheme="minorEastAsia" w:hAnsiTheme="minorEastAsia"/>
        </w:rPr>
        <w:t>建議實施評估勞工工作年資與聽力閾值衰減是否有相關，以釐清勞工佩戴防</w:t>
      </w:r>
      <w:r>
        <w:rPr>
          <w:rFonts w:asciiTheme="minorEastAsia" w:hAnsiTheme="minorEastAsia"/>
        </w:rPr>
        <w:t>護具成效</w:t>
      </w:r>
    </w:p>
    <w:p w:rsidR="009E1D27" w:rsidRDefault="009E1D27" w:rsidP="009E1D27">
      <w:pPr>
        <w:spacing w:line="360" w:lineRule="auto"/>
        <w:rPr>
          <w:rFonts w:asciiTheme="minorEastAsia" w:hAnsiTheme="minorEastAsia"/>
        </w:rPr>
      </w:pPr>
    </w:p>
    <w:p w:rsidR="009E1D27" w:rsidRPr="009E1D27" w:rsidRDefault="009E1D27" w:rsidP="009E1D2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9E1D27">
        <w:rPr>
          <w:rFonts w:asciiTheme="minorEastAsia" w:hAnsiTheme="minorEastAsia" w:hint="eastAsia"/>
        </w:rPr>
        <w:t>針對</w:t>
      </w:r>
      <w:r w:rsidRPr="009E1D27">
        <w:rPr>
          <w:rFonts w:asciiTheme="minorEastAsia" w:hAnsiTheme="minorEastAsia"/>
        </w:rPr>
        <w:t>清洗區作業勞工</w:t>
      </w:r>
      <w:r w:rsidRPr="009E1D27">
        <w:rPr>
          <w:rFonts w:asciiTheme="minorEastAsia" w:hAnsiTheme="minorEastAsia" w:hint="eastAsia"/>
        </w:rPr>
        <w:t>(○○技師)</w:t>
      </w:r>
      <w:r w:rsidRPr="009E1D27">
        <w:rPr>
          <w:rFonts w:asciiTheme="minorEastAsia" w:hAnsiTheme="minorEastAsia"/>
        </w:rPr>
        <w:t>手臂皮膚明顯紅腫，作業使用之清洗劑具有皮膚腐蝕/過敏危害，由於勞工仍需手工噴洗作業，已造成作業勞工手臂皮膚明顯紅腫(腐蝕/過敏危害)，應提供勞工防護衣(C級防護衣)、面罩、安全眼鏡、袖套及手套。另建議本作業區改成密閉自動清洗作業，以避免勞工健康危害。</w:t>
      </w:r>
    </w:p>
    <w:p w:rsidR="009E1D27" w:rsidRDefault="009E1D27" w:rsidP="009E1D27">
      <w:pPr>
        <w:spacing w:line="360" w:lineRule="auto"/>
        <w:rPr>
          <w:rFonts w:asciiTheme="minorEastAsia" w:hAnsiTheme="minorEastAsia"/>
          <w:iCs/>
        </w:rPr>
      </w:pPr>
    </w:p>
    <w:p w:rsidR="009E1D27" w:rsidRPr="009E1D27" w:rsidRDefault="009E1D27" w:rsidP="009E1D27">
      <w:pPr>
        <w:spacing w:line="360" w:lineRule="auto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  <w:iCs/>
        </w:rPr>
        <w:t xml:space="preserve">    </w:t>
      </w:r>
      <w:r w:rsidRPr="009E1D27">
        <w:rPr>
          <w:rFonts w:asciiTheme="minorEastAsia" w:hAnsiTheme="minorEastAsia" w:hint="eastAsia"/>
          <w:iCs/>
        </w:rPr>
        <w:t>OO是個有心要做好勞工安全和職業衛生的公司，大部分的作業危害尚能控制在可接受的範圍內。在第二次訪視時，包括硬體設備的警示防護，個人防護器和隔離衣物的使用等已經見到改善的狀況。</w:t>
      </w:r>
    </w:p>
    <w:p w:rsidR="007F0AD6" w:rsidRDefault="00DF456D" w:rsidP="009E1D27">
      <w:pPr>
        <w:spacing w:line="360" w:lineRule="auto"/>
        <w:rPr>
          <w:rFonts w:asciiTheme="minorEastAsia" w:hAnsiTheme="minorEastAsia"/>
        </w:rPr>
      </w:pPr>
      <w:r w:rsidRPr="00DF456D">
        <w:rPr>
          <w:rFonts w:asciiTheme="minorEastAsia" w:hAnsiTheme="minorEastAsia"/>
          <w:iCs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92.25pt;margin-top:24.75pt;width:58.5pt;height:46.5pt;z-index:251662336" fillcolor="white [3201]" strokecolor="#4bacc6 [3208]" strokeweight="5pt">
            <v:shadow color="#868686"/>
          </v:shape>
        </w:pict>
      </w:r>
    </w:p>
    <w:p w:rsidR="009E1D27" w:rsidRDefault="00DF456D" w:rsidP="009E1D27">
      <w:pPr>
        <w:spacing w:line="360" w:lineRule="auto"/>
        <w:rPr>
          <w:rFonts w:asciiTheme="minorEastAsia" w:hAnsiTheme="minorEastAsia"/>
        </w:rPr>
      </w:pPr>
      <w:r w:rsidRPr="00DF456D">
        <w:rPr>
          <w:rFonts w:asciiTheme="minorEastAsia" w:hAnsiTheme="minorEastAsia"/>
          <w:i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23.5pt;margin-top:24.75pt;width:208.5pt;height:46.5pt;z-index:251658240" adj="886">
            <v:textbox>
              <w:txbxContent>
                <w:p w:rsidR="0061525B" w:rsidRPr="0061525B" w:rsidRDefault="0061525B">
                  <w:pPr>
                    <w:rPr>
                      <w:rFonts w:asciiTheme="minorEastAsia" w:hAnsiTheme="minorEastAsia"/>
                    </w:rPr>
                  </w:pPr>
                  <w:r w:rsidRPr="0061525B">
                    <w:rPr>
                      <w:rFonts w:asciiTheme="minorEastAsia" w:hAnsiTheme="minorEastAsia" w:hint="eastAsia"/>
                    </w:rPr>
                    <w:t>清洗區作業，</w:t>
                  </w:r>
                  <w:r w:rsidR="00CD7EB7">
                    <w:rPr>
                      <w:rFonts w:asciiTheme="minorEastAsia" w:hAnsiTheme="minorEastAsia" w:hint="eastAsia"/>
                    </w:rPr>
                    <w:t>建</w:t>
                  </w:r>
                  <w:r w:rsidRPr="0061525B">
                    <w:rPr>
                      <w:rFonts w:asciiTheme="minorEastAsia" w:hAnsiTheme="minorEastAsia"/>
                    </w:rPr>
                    <w:t>議本作業區改成密閉自動清洗作業</w:t>
                  </w:r>
                </w:p>
              </w:txbxContent>
            </v:textbox>
          </v:shape>
        </w:pict>
      </w:r>
      <w:r w:rsidR="009E1D27">
        <w:rPr>
          <w:rFonts w:eastAsia="標楷體"/>
          <w:noProof/>
        </w:rPr>
        <w:drawing>
          <wp:inline distT="0" distB="0" distL="0" distR="0">
            <wp:extent cx="2505075" cy="2628900"/>
            <wp:effectExtent l="19050" t="0" r="9525" b="0"/>
            <wp:docPr id="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B7" w:rsidRPr="004F7A9C" w:rsidRDefault="00CD7EB7" w:rsidP="00CD7EB7">
      <w:pPr>
        <w:jc w:val="center"/>
        <w:rPr>
          <w:rFonts w:ascii="標楷體" w:eastAsia="標楷體" w:hAnsi="標楷體"/>
          <w:b/>
        </w:rPr>
      </w:pPr>
      <w:r w:rsidRPr="004F7A9C">
        <w:rPr>
          <w:rFonts w:ascii="標楷體" w:eastAsia="標楷體" w:hAnsi="標楷體" w:hint="eastAsia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-114300</wp:posOffset>
            </wp:positionV>
            <wp:extent cx="7029450" cy="8943975"/>
            <wp:effectExtent l="19050" t="0" r="0" b="0"/>
            <wp:wrapNone/>
            <wp:docPr id="3" name="圖片 1" descr="2828260_1541560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260_154156042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A9C">
        <w:rPr>
          <w:rFonts w:ascii="標楷體" w:eastAsia="標楷體" w:hAnsi="標楷體" w:hint="eastAsia"/>
          <w:b/>
        </w:rPr>
        <w:t>職場健康服務案例四 : (鉛危害)</w:t>
      </w:r>
    </w:p>
    <w:p w:rsidR="003E68B1" w:rsidRPr="00355154" w:rsidRDefault="005507F3" w:rsidP="003E68B1">
      <w:pPr>
        <w:spacing w:line="360" w:lineRule="auto"/>
        <w:ind w:left="283" w:hangingChars="118" w:hanging="283"/>
        <w:jc w:val="both"/>
        <w:rPr>
          <w:rFonts w:asciiTheme="minorEastAsia" w:hAnsiTheme="minorEastAsia"/>
          <w:iCs/>
        </w:rPr>
      </w:pPr>
      <w:r w:rsidRPr="003E68B1">
        <w:rPr>
          <w:rFonts w:asciiTheme="minorEastAsia" w:hAnsiTheme="minorEastAsia" w:hint="eastAsia"/>
          <w:b/>
          <w:iCs/>
        </w:rPr>
        <w:t xml:space="preserve">    </w:t>
      </w:r>
      <w:r w:rsidR="003E68B1" w:rsidRPr="00355154">
        <w:rPr>
          <w:rFonts w:asciiTheme="minorEastAsia" w:hAnsiTheme="minorEastAsia" w:hint="eastAsia"/>
          <w:iCs/>
        </w:rPr>
        <w:t xml:space="preserve">  </w:t>
      </w:r>
      <w:r w:rsidRPr="00355154">
        <w:rPr>
          <w:rFonts w:asciiTheme="minorEastAsia" w:hAnsiTheme="minorEastAsia" w:hint="eastAsia"/>
          <w:iCs/>
        </w:rPr>
        <w:t>OO科技潛在職業健康風險包括小量的鉛暴露，有機溶劑暴露[VOC, volatile organic compounds]，X光游離輻射線，電磁波暴露，人因工程重複動作等問題，以及精神心理的壓力。</w:t>
      </w:r>
    </w:p>
    <w:p w:rsidR="003E68B1" w:rsidRPr="003E68B1" w:rsidRDefault="003E68B1" w:rsidP="003E68B1">
      <w:pPr>
        <w:spacing w:line="360" w:lineRule="auto"/>
        <w:ind w:left="283" w:hangingChars="118" w:hanging="283"/>
        <w:jc w:val="both"/>
        <w:rPr>
          <w:rFonts w:asciiTheme="minorEastAsia" w:hAnsiTheme="minorEastAsia"/>
          <w:b/>
          <w:iCs/>
        </w:rPr>
      </w:pPr>
    </w:p>
    <w:p w:rsidR="003E68B1" w:rsidRPr="001E1E26" w:rsidRDefault="003E68B1" w:rsidP="001E1E26">
      <w:pPr>
        <w:spacing w:line="360" w:lineRule="auto"/>
        <w:ind w:left="283" w:hangingChars="118" w:hanging="283"/>
        <w:jc w:val="both"/>
        <w:rPr>
          <w:rFonts w:asciiTheme="minorEastAsia" w:hAnsiTheme="minorEastAsia"/>
          <w:noProof/>
          <w:color w:val="000000"/>
          <w:kern w:val="0"/>
        </w:rPr>
      </w:pPr>
      <w:r w:rsidRPr="003E68B1">
        <w:rPr>
          <w:rFonts w:asciiTheme="minorEastAsia" w:hAnsiTheme="minorEastAsia" w:hint="eastAsia"/>
        </w:rPr>
        <w:t xml:space="preserve">  </w:t>
      </w:r>
      <w:r w:rsidRPr="001E1E26">
        <w:rPr>
          <w:rFonts w:asciiTheme="minorEastAsia" w:hAnsiTheme="minorEastAsia" w:hint="eastAsia"/>
        </w:rPr>
        <w:t xml:space="preserve">    </w:t>
      </w:r>
      <w:r w:rsidR="001E1E26" w:rsidRPr="001E1E26">
        <w:rPr>
          <w:rFonts w:asciiTheme="minorEastAsia" w:hAnsiTheme="minorEastAsia"/>
          <w:noProof/>
          <w:color w:val="000000"/>
          <w:kern w:val="0"/>
        </w:rPr>
        <w:t>臨廠職醫黃醫師認為鉛特殊作業健康檢查應該可以不用作，因為員工暴露情況極輕微，血中鉛程度與一般人無異。明年申請勞保局預防職業病健康檢查補助時，可附上環測資料。此外，廠護會注意是否有人對助焊劑中的Ｒｏｓｉｎ過敏。關於一位同仁對於電磁波暴露是否可能導致健康效應的疑慮，已將黃醫師的說明對他闡述。關於職災員工久不復工的困擾，將考量黃醫師提出的建議，以兼顧勞資雙方的權益。將對健檢異常中比較嚴重的員工進行追蹤，例如糖尿病患者。將向健檢醫院詢問去年報告中黃醫師發現問題的地方，如腎功能異常偏高。對於經常‘責任制自願’加班的員工尚無一套規勸節制的方法。</w:t>
      </w:r>
    </w:p>
    <w:p w:rsidR="003E68B1" w:rsidRPr="003E68B1" w:rsidRDefault="003E68B1" w:rsidP="003E68B1">
      <w:pPr>
        <w:spacing w:line="360" w:lineRule="auto"/>
        <w:jc w:val="both"/>
        <w:rPr>
          <w:rFonts w:asciiTheme="minorEastAsia" w:hAnsiTheme="minorEastAsia"/>
          <w:noProof/>
          <w:color w:val="000000"/>
          <w:kern w:val="0"/>
        </w:rPr>
      </w:pPr>
    </w:p>
    <w:p w:rsidR="003E68B1" w:rsidRPr="003E68B1" w:rsidRDefault="003E68B1" w:rsidP="003E68B1">
      <w:pPr>
        <w:widowControl/>
        <w:spacing w:line="360" w:lineRule="auto"/>
        <w:ind w:leftChars="25" w:left="485" w:hangingChars="177" w:hanging="425"/>
        <w:rPr>
          <w:rFonts w:asciiTheme="minorEastAsia" w:hAnsiTheme="minorEastAsia"/>
          <w:noProof/>
          <w:color w:val="000000"/>
          <w:kern w:val="0"/>
        </w:rPr>
      </w:pPr>
      <w:r w:rsidRPr="003E68B1">
        <w:rPr>
          <w:rFonts w:asciiTheme="minorEastAsia" w:hAnsiTheme="minorEastAsia" w:hint="eastAsia"/>
          <w:noProof/>
          <w:color w:val="000000"/>
          <w:kern w:val="0"/>
        </w:rPr>
        <w:t xml:space="preserve">      </w:t>
      </w:r>
      <w:r w:rsidRPr="003E68B1">
        <w:rPr>
          <w:rFonts w:asciiTheme="minorEastAsia" w:hAnsiTheme="minorEastAsia"/>
          <w:noProof/>
          <w:color w:val="000000"/>
          <w:kern w:val="0"/>
        </w:rPr>
        <w:t>工安專家黃技師提出的問題如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(</w:t>
      </w:r>
      <w:r w:rsidRPr="003E68B1">
        <w:rPr>
          <w:rFonts w:asciiTheme="minorEastAsia" w:hAnsiTheme="minorEastAsia"/>
          <w:noProof/>
          <w:color w:val="000000"/>
          <w:kern w:val="0"/>
        </w:rPr>
        <w:t>１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長時間低頭作業、抬頭看螢幕、久站、手重複過肩的情形，已對同仁進行宣導，並考慮工程或行政改善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。(</w:t>
      </w:r>
      <w:r w:rsidRPr="003E68B1">
        <w:rPr>
          <w:rFonts w:asciiTheme="minorEastAsia" w:hAnsiTheme="minorEastAsia"/>
          <w:noProof/>
          <w:color w:val="000000"/>
          <w:kern w:val="0"/>
        </w:rPr>
        <w:t>２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某些區域的光照尚未達到１０００ｌｕｘ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。(</w:t>
      </w:r>
      <w:r w:rsidRPr="003E68B1">
        <w:rPr>
          <w:rFonts w:asciiTheme="minorEastAsia" w:hAnsiTheme="minorEastAsia"/>
          <w:noProof/>
          <w:color w:val="000000"/>
          <w:kern w:val="0"/>
        </w:rPr>
        <w:t>３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作業輸送帶的高度暫時無法調整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。(</w:t>
      </w:r>
      <w:r w:rsidRPr="003E68B1">
        <w:rPr>
          <w:rFonts w:asciiTheme="minorEastAsia" w:hAnsiTheme="minorEastAsia"/>
          <w:noProof/>
          <w:color w:val="000000"/>
          <w:kern w:val="0"/>
        </w:rPr>
        <w:t>４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已拆除機台上緊急按鈕上的蓋子，以免影響安全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。(</w:t>
      </w:r>
      <w:r w:rsidRPr="003E68B1">
        <w:rPr>
          <w:rFonts w:asciiTheme="minorEastAsia" w:hAnsiTheme="minorEastAsia"/>
          <w:noProof/>
          <w:color w:val="000000"/>
          <w:kern w:val="0"/>
        </w:rPr>
        <w:t>５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一部分危害通識標誌尚無中文版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。(</w:t>
      </w:r>
      <w:r w:rsidRPr="003E68B1">
        <w:rPr>
          <w:rFonts w:asciiTheme="minorEastAsia" w:hAnsiTheme="minorEastAsia"/>
          <w:noProof/>
          <w:color w:val="000000"/>
          <w:kern w:val="0"/>
        </w:rPr>
        <w:t>６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目前尚無設立ｒｅａｌｔｉｍｅ　ｍｏｎｉｔｏｒ的計畫。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(</w:t>
      </w:r>
      <w:r w:rsidRPr="003E68B1">
        <w:rPr>
          <w:rFonts w:asciiTheme="minorEastAsia" w:hAnsiTheme="minorEastAsia"/>
          <w:noProof/>
          <w:color w:val="000000"/>
          <w:kern w:val="0"/>
        </w:rPr>
        <w:t>７</w:t>
      </w:r>
      <w:r w:rsidRPr="003E68B1">
        <w:rPr>
          <w:rFonts w:asciiTheme="minorEastAsia" w:hAnsiTheme="minorEastAsia" w:hint="eastAsia"/>
          <w:noProof/>
          <w:color w:val="000000"/>
          <w:kern w:val="0"/>
        </w:rPr>
        <w:t>)</w:t>
      </w:r>
      <w:r w:rsidRPr="003E68B1">
        <w:rPr>
          <w:rFonts w:asciiTheme="minorEastAsia" w:hAnsiTheme="minorEastAsia"/>
          <w:noProof/>
          <w:color w:val="000000"/>
          <w:kern w:val="0"/>
        </w:rPr>
        <w:t>尚未替負責剪角的員工提供護目鏡，以保護眼睛不受碎屑噴濺所傷。</w:t>
      </w:r>
      <w:r w:rsidR="00355154">
        <w:rPr>
          <w:rFonts w:asciiTheme="minorEastAsia" w:hAnsiTheme="minorEastAsia" w:hint="eastAsia"/>
          <w:noProof/>
          <w:color w:val="000000"/>
          <w:kern w:val="0"/>
        </w:rPr>
        <w:t>以上問題反應給事業單位</w:t>
      </w:r>
      <w:r w:rsidR="00355154" w:rsidRPr="00355154">
        <w:rPr>
          <w:rFonts w:asciiTheme="minorEastAsia" w:hAnsiTheme="minorEastAsia" w:hint="eastAsia"/>
          <w:noProof/>
          <w:color w:val="000000"/>
          <w:kern w:val="0"/>
        </w:rPr>
        <w:t>，</w:t>
      </w:r>
      <w:r w:rsidR="00355154">
        <w:rPr>
          <w:rFonts w:asciiTheme="minorEastAsia" w:hAnsiTheme="minorEastAsia" w:hint="eastAsia"/>
          <w:noProof/>
          <w:color w:val="000000"/>
          <w:kern w:val="0"/>
        </w:rPr>
        <w:t>供事業單位調整員工工作環境作為參考</w:t>
      </w:r>
      <w:r w:rsidR="00355154" w:rsidRPr="00355154">
        <w:rPr>
          <w:rFonts w:asciiTheme="minorEastAsia" w:hAnsiTheme="minorEastAsia" w:hint="eastAsia"/>
          <w:noProof/>
          <w:color w:val="000000"/>
          <w:kern w:val="0"/>
        </w:rPr>
        <w:t>。</w:t>
      </w:r>
      <w:r w:rsidR="00355154">
        <w:rPr>
          <w:rFonts w:asciiTheme="minorEastAsia" w:hAnsiTheme="minorEastAsia" w:hint="eastAsia"/>
          <w:noProof/>
          <w:color w:val="000000"/>
          <w:kern w:val="0"/>
        </w:rPr>
        <w:t>以利安全衛生職場的推動</w:t>
      </w:r>
      <w:r w:rsidR="00355154" w:rsidRPr="00355154">
        <w:rPr>
          <w:rFonts w:asciiTheme="minorEastAsia" w:hAnsiTheme="minorEastAsia" w:hint="eastAsia"/>
          <w:noProof/>
          <w:color w:val="000000"/>
          <w:kern w:val="0"/>
        </w:rPr>
        <w:t>。</w:t>
      </w:r>
    </w:p>
    <w:p w:rsidR="00CD7EB7" w:rsidRPr="003E68B1" w:rsidRDefault="00CD7EB7" w:rsidP="009E1D27">
      <w:pPr>
        <w:spacing w:line="360" w:lineRule="auto"/>
        <w:rPr>
          <w:rFonts w:asciiTheme="minorEastAsia" w:hAnsiTheme="minorEastAsia"/>
        </w:rPr>
      </w:pPr>
    </w:p>
    <w:sectPr w:rsidR="00CD7EB7" w:rsidRPr="003E68B1" w:rsidSect="00D36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51" w:rsidRDefault="00BD0D51" w:rsidP="004F7A9C">
      <w:r>
        <w:separator/>
      </w:r>
    </w:p>
  </w:endnote>
  <w:endnote w:type="continuationSeparator" w:id="1">
    <w:p w:rsidR="00BD0D51" w:rsidRDefault="00BD0D51" w:rsidP="004F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51" w:rsidRDefault="00BD0D51" w:rsidP="004F7A9C">
      <w:r>
        <w:separator/>
      </w:r>
    </w:p>
  </w:footnote>
  <w:footnote w:type="continuationSeparator" w:id="1">
    <w:p w:rsidR="00BD0D51" w:rsidRDefault="00BD0D51" w:rsidP="004F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D6"/>
    <w:rsid w:val="00094A39"/>
    <w:rsid w:val="000D4954"/>
    <w:rsid w:val="001E1E26"/>
    <w:rsid w:val="00244D50"/>
    <w:rsid w:val="00323952"/>
    <w:rsid w:val="00355154"/>
    <w:rsid w:val="003E68B1"/>
    <w:rsid w:val="00415DED"/>
    <w:rsid w:val="004F7A9C"/>
    <w:rsid w:val="00526D3E"/>
    <w:rsid w:val="005507F3"/>
    <w:rsid w:val="0061525B"/>
    <w:rsid w:val="007F0AD6"/>
    <w:rsid w:val="009066E1"/>
    <w:rsid w:val="00936E77"/>
    <w:rsid w:val="009E1D27"/>
    <w:rsid w:val="00A66834"/>
    <w:rsid w:val="00BD0D51"/>
    <w:rsid w:val="00CC546A"/>
    <w:rsid w:val="00CD7EB7"/>
    <w:rsid w:val="00CF4267"/>
    <w:rsid w:val="00D36598"/>
    <w:rsid w:val="00D65C17"/>
    <w:rsid w:val="00DF456D"/>
    <w:rsid w:val="00E61F4C"/>
    <w:rsid w:val="00E8778C"/>
    <w:rsid w:val="00F82EA7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7A9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7A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anonumous</dc:creator>
  <cp:keywords/>
  <dc:description/>
  <cp:lastModifiedBy>anonumous</cp:lastModifiedBy>
  <cp:revision>10</cp:revision>
  <dcterms:created xsi:type="dcterms:W3CDTF">2012-05-28T06:35:00Z</dcterms:created>
  <dcterms:modified xsi:type="dcterms:W3CDTF">2012-05-29T01:14:00Z</dcterms:modified>
</cp:coreProperties>
</file>